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742CD" w14:textId="7AD436AE" w:rsidR="00B63151" w:rsidRPr="00A425C0" w:rsidRDefault="00B63151" w:rsidP="00B63151">
      <w:pPr>
        <w:rPr>
          <w:b/>
          <w:bCs/>
        </w:rPr>
      </w:pPr>
      <w:bookmarkStart w:id="0" w:name="_GoBack"/>
      <w:bookmarkEnd w:id="0"/>
      <w:r w:rsidRPr="00A425C0">
        <w:rPr>
          <w:b/>
          <w:bCs/>
        </w:rPr>
        <w:t xml:space="preserve">Appendix 1: Template </w:t>
      </w:r>
      <w:r>
        <w:rPr>
          <w:b/>
          <w:bCs/>
        </w:rPr>
        <w:t>P</w:t>
      </w:r>
      <w:r w:rsidRPr="00A425C0">
        <w:rPr>
          <w:b/>
          <w:bCs/>
        </w:rPr>
        <w:t xml:space="preserve">rivacy </w:t>
      </w:r>
      <w:r>
        <w:rPr>
          <w:b/>
          <w:bCs/>
        </w:rPr>
        <w:t>N</w:t>
      </w:r>
      <w:r w:rsidRPr="00A425C0">
        <w:rPr>
          <w:b/>
          <w:bCs/>
        </w:rPr>
        <w:t xml:space="preserve">otice </w:t>
      </w:r>
    </w:p>
    <w:p w14:paraId="2CD08E81" w14:textId="77777777" w:rsidR="00844AC4" w:rsidRDefault="00844AC4" w:rsidP="00B63151">
      <w:pPr>
        <w:rPr>
          <w:b/>
          <w:bCs/>
          <w:i/>
          <w:iCs/>
        </w:rPr>
      </w:pPr>
    </w:p>
    <w:p w14:paraId="6B06850B" w14:textId="1EACBC0C" w:rsidR="00844AC4" w:rsidRDefault="00B63151" w:rsidP="00844AC4">
      <w:pPr>
        <w:rPr>
          <w:i/>
          <w:iCs/>
        </w:rPr>
      </w:pPr>
      <w:r w:rsidRPr="00A425C0">
        <w:rPr>
          <w:b/>
          <w:bCs/>
          <w:i/>
          <w:iCs/>
        </w:rPr>
        <w:t xml:space="preserve">Introduction </w:t>
      </w:r>
    </w:p>
    <w:p w14:paraId="26F78332" w14:textId="29277D81" w:rsidR="00B63151" w:rsidRDefault="00B63151" w:rsidP="00B63151">
      <w:pPr>
        <w:spacing w:after="120"/>
        <w:rPr>
          <w:i/>
          <w:iCs/>
        </w:rPr>
      </w:pPr>
      <w:r w:rsidRPr="00A425C0">
        <w:rPr>
          <w:i/>
          <w:iCs/>
        </w:rPr>
        <w:t xml:space="preserve">This privacy notice sets out how we collect, hold, use and disclose your personal information. We are located </w:t>
      </w:r>
      <w:r>
        <w:rPr>
          <w:i/>
          <w:iCs/>
        </w:rPr>
        <w:t>at [</w:t>
      </w:r>
      <w:proofErr w:type="spellStart"/>
      <w:r w:rsidRPr="008868D8">
        <w:rPr>
          <w:i/>
          <w:iCs/>
          <w:highlight w:val="yellow"/>
        </w:rPr>
        <w:t>xxxxx</w:t>
      </w:r>
      <w:proofErr w:type="spellEnd"/>
      <w:r>
        <w:rPr>
          <w:i/>
          <w:iCs/>
        </w:rPr>
        <w:t xml:space="preserve">] </w:t>
      </w:r>
      <w:r w:rsidRPr="00A425C0">
        <w:rPr>
          <w:i/>
          <w:iCs/>
        </w:rPr>
        <w:t>and you can contact us by phone on</w:t>
      </w:r>
      <w:r>
        <w:rPr>
          <w:i/>
          <w:iCs/>
        </w:rPr>
        <w:t xml:space="preserve"> [</w:t>
      </w:r>
      <w:proofErr w:type="spellStart"/>
      <w:r w:rsidRPr="008868D8">
        <w:rPr>
          <w:i/>
          <w:iCs/>
          <w:highlight w:val="yellow"/>
        </w:rPr>
        <w:t>xxxxx</w:t>
      </w:r>
      <w:proofErr w:type="spellEnd"/>
      <w:r>
        <w:rPr>
          <w:i/>
          <w:iCs/>
        </w:rPr>
        <w:t>]</w:t>
      </w:r>
      <w:r w:rsidRPr="00A425C0">
        <w:rPr>
          <w:i/>
          <w:iCs/>
        </w:rPr>
        <w:t xml:space="preserve"> and by email on </w:t>
      </w:r>
      <w:r>
        <w:rPr>
          <w:i/>
          <w:iCs/>
        </w:rPr>
        <w:t>[</w:t>
      </w:r>
      <w:proofErr w:type="spellStart"/>
      <w:r w:rsidRPr="008868D8">
        <w:rPr>
          <w:i/>
          <w:iCs/>
          <w:highlight w:val="yellow"/>
        </w:rPr>
        <w:t>xxxxx</w:t>
      </w:r>
      <w:proofErr w:type="spellEnd"/>
      <w:r>
        <w:rPr>
          <w:i/>
          <w:iCs/>
        </w:rPr>
        <w:t>]</w:t>
      </w:r>
      <w:r w:rsidRPr="00A425C0">
        <w:rPr>
          <w:i/>
          <w:iCs/>
        </w:rPr>
        <w:t>.</w:t>
      </w:r>
    </w:p>
    <w:p w14:paraId="0070E5FA" w14:textId="77777777" w:rsidR="00B63151" w:rsidRDefault="00B63151" w:rsidP="00B63151">
      <w:pPr>
        <w:spacing w:after="120"/>
        <w:rPr>
          <w:i/>
          <w:iCs/>
        </w:rPr>
      </w:pPr>
      <w:r w:rsidRPr="00A425C0">
        <w:rPr>
          <w:i/>
          <w:iCs/>
        </w:rPr>
        <w:t xml:space="preserve">You do not have to provide us with any of your personal information, however if you don’t provide your personal </w:t>
      </w:r>
      <w:proofErr w:type="gramStart"/>
      <w:r w:rsidRPr="00A425C0">
        <w:rPr>
          <w:i/>
          <w:iCs/>
        </w:rPr>
        <w:t>information</w:t>
      </w:r>
      <w:proofErr w:type="gramEnd"/>
      <w:r w:rsidRPr="00A425C0">
        <w:rPr>
          <w:i/>
          <w:iCs/>
        </w:rPr>
        <w:t xml:space="preserve"> we may not be able to provide our financial capability and budgeting services to you.</w:t>
      </w:r>
    </w:p>
    <w:p w14:paraId="06336A9F" w14:textId="77777777" w:rsidR="00B63151" w:rsidRPr="00A425C0" w:rsidRDefault="00B63151" w:rsidP="00B63151">
      <w:pPr>
        <w:rPr>
          <w:b/>
          <w:bCs/>
          <w:i/>
          <w:iCs/>
        </w:rPr>
      </w:pPr>
      <w:r w:rsidRPr="00A425C0">
        <w:rPr>
          <w:b/>
          <w:bCs/>
          <w:i/>
          <w:iCs/>
        </w:rPr>
        <w:t xml:space="preserve">Collection </w:t>
      </w:r>
    </w:p>
    <w:p w14:paraId="7D8E19D5" w14:textId="77777777" w:rsidR="00B63151" w:rsidRPr="00A425C0" w:rsidRDefault="00B63151" w:rsidP="00B63151">
      <w:pPr>
        <w:rPr>
          <w:i/>
          <w:iCs/>
        </w:rPr>
      </w:pPr>
      <w:r w:rsidRPr="00A425C0">
        <w:rPr>
          <w:i/>
          <w:iCs/>
        </w:rPr>
        <w:t>We may collect your personal information directly from you during our face-to-face financial mentoring sessions</w:t>
      </w:r>
      <w:r>
        <w:rPr>
          <w:i/>
          <w:iCs/>
        </w:rPr>
        <w:t xml:space="preserve"> or over the phone and via email</w:t>
      </w:r>
      <w:r w:rsidRPr="00A425C0">
        <w:rPr>
          <w:i/>
          <w:iCs/>
        </w:rPr>
        <w:t xml:space="preserve">. We may also collect your personal information from creditors when we have your permission to do so. </w:t>
      </w:r>
    </w:p>
    <w:p w14:paraId="4F81F9AF" w14:textId="77777777" w:rsidR="00B63151" w:rsidRPr="00A425C0" w:rsidRDefault="00B63151" w:rsidP="00B63151">
      <w:pPr>
        <w:rPr>
          <w:i/>
          <w:iCs/>
        </w:rPr>
      </w:pPr>
      <w:r w:rsidRPr="00A425C0">
        <w:rPr>
          <w:i/>
          <w:iCs/>
        </w:rPr>
        <w:t>The personal information we collect may include:</w:t>
      </w:r>
    </w:p>
    <w:p w14:paraId="485483C4" w14:textId="77777777" w:rsidR="00B63151" w:rsidRPr="00A425C0" w:rsidRDefault="00B63151" w:rsidP="00B63151">
      <w:pPr>
        <w:pStyle w:val="ListParagraph"/>
        <w:numPr>
          <w:ilvl w:val="0"/>
          <w:numId w:val="4"/>
        </w:numPr>
        <w:spacing w:line="259" w:lineRule="auto"/>
        <w:jc w:val="left"/>
        <w:rPr>
          <w:i/>
          <w:iCs/>
        </w:rPr>
      </w:pPr>
      <w:r>
        <w:rPr>
          <w:i/>
          <w:iCs/>
        </w:rPr>
        <w:t>y</w:t>
      </w:r>
      <w:r w:rsidRPr="00A425C0">
        <w:rPr>
          <w:i/>
          <w:iCs/>
        </w:rPr>
        <w:t>our identity and contact information</w:t>
      </w:r>
      <w:r>
        <w:rPr>
          <w:i/>
          <w:iCs/>
        </w:rPr>
        <w:t>;</w:t>
      </w:r>
      <w:r w:rsidRPr="00A425C0">
        <w:rPr>
          <w:i/>
          <w:iCs/>
        </w:rPr>
        <w:t xml:space="preserve">  </w:t>
      </w:r>
    </w:p>
    <w:p w14:paraId="6D4FE432" w14:textId="77777777" w:rsidR="00B63151" w:rsidRPr="00A425C0" w:rsidRDefault="00B63151" w:rsidP="00B63151">
      <w:pPr>
        <w:pStyle w:val="ListParagraph"/>
        <w:numPr>
          <w:ilvl w:val="0"/>
          <w:numId w:val="4"/>
        </w:numPr>
        <w:spacing w:line="259" w:lineRule="auto"/>
        <w:jc w:val="left"/>
        <w:rPr>
          <w:i/>
          <w:iCs/>
        </w:rPr>
      </w:pPr>
      <w:r>
        <w:rPr>
          <w:i/>
          <w:iCs/>
        </w:rPr>
        <w:t>y</w:t>
      </w:r>
      <w:r w:rsidRPr="00A425C0">
        <w:rPr>
          <w:i/>
          <w:iCs/>
        </w:rPr>
        <w:t>our demographic information</w:t>
      </w:r>
      <w:r>
        <w:rPr>
          <w:i/>
          <w:iCs/>
        </w:rPr>
        <w:t>;</w:t>
      </w:r>
    </w:p>
    <w:p w14:paraId="2CF244E1" w14:textId="77777777" w:rsidR="00B63151" w:rsidRPr="00A425C0" w:rsidRDefault="00B63151" w:rsidP="00B63151">
      <w:pPr>
        <w:pStyle w:val="ListParagraph"/>
        <w:numPr>
          <w:ilvl w:val="0"/>
          <w:numId w:val="4"/>
        </w:numPr>
        <w:spacing w:line="259" w:lineRule="auto"/>
        <w:jc w:val="left"/>
        <w:rPr>
          <w:i/>
          <w:iCs/>
        </w:rPr>
      </w:pPr>
      <w:r>
        <w:rPr>
          <w:i/>
          <w:iCs/>
        </w:rPr>
        <w:t>i</w:t>
      </w:r>
      <w:r w:rsidRPr="00A425C0">
        <w:rPr>
          <w:i/>
          <w:iCs/>
        </w:rPr>
        <w:t>nformation about your financial situation</w:t>
      </w:r>
      <w:r>
        <w:rPr>
          <w:i/>
          <w:iCs/>
        </w:rPr>
        <w:t>; and</w:t>
      </w:r>
      <w:r w:rsidRPr="00A425C0">
        <w:rPr>
          <w:i/>
          <w:iCs/>
        </w:rPr>
        <w:t xml:space="preserve"> </w:t>
      </w:r>
    </w:p>
    <w:p w14:paraId="6549492C" w14:textId="77777777" w:rsidR="00B63151" w:rsidRPr="008868D8" w:rsidRDefault="00B63151" w:rsidP="00B63151">
      <w:pPr>
        <w:pStyle w:val="ListParagraph"/>
        <w:numPr>
          <w:ilvl w:val="0"/>
          <w:numId w:val="4"/>
        </w:numPr>
        <w:spacing w:after="120" w:line="259" w:lineRule="auto"/>
        <w:ind w:left="714" w:hanging="357"/>
        <w:jc w:val="left"/>
        <w:rPr>
          <w:i/>
          <w:iCs/>
        </w:rPr>
      </w:pPr>
      <w:r>
        <w:rPr>
          <w:i/>
          <w:iCs/>
        </w:rPr>
        <w:t>h</w:t>
      </w:r>
      <w:r w:rsidRPr="00A425C0">
        <w:rPr>
          <w:i/>
          <w:iCs/>
        </w:rPr>
        <w:t xml:space="preserve">ow you </w:t>
      </w:r>
      <w:r>
        <w:rPr>
          <w:i/>
          <w:iCs/>
        </w:rPr>
        <w:t xml:space="preserve">feel about </w:t>
      </w:r>
      <w:r w:rsidRPr="00A425C0">
        <w:rPr>
          <w:i/>
          <w:iCs/>
        </w:rPr>
        <w:t xml:space="preserve">our services. </w:t>
      </w:r>
    </w:p>
    <w:p w14:paraId="47890A3B" w14:textId="77777777" w:rsidR="00B63151" w:rsidRPr="00A425C0" w:rsidRDefault="00B63151" w:rsidP="00B63151">
      <w:pPr>
        <w:rPr>
          <w:b/>
          <w:bCs/>
          <w:i/>
          <w:iCs/>
        </w:rPr>
      </w:pPr>
      <w:r w:rsidRPr="00A425C0">
        <w:rPr>
          <w:b/>
          <w:bCs/>
          <w:i/>
          <w:iCs/>
        </w:rPr>
        <w:t>Use and disclosure</w:t>
      </w:r>
    </w:p>
    <w:p w14:paraId="6F5A4CD4" w14:textId="77777777" w:rsidR="00B63151" w:rsidRPr="00A425C0" w:rsidRDefault="00B63151" w:rsidP="00B63151">
      <w:pPr>
        <w:rPr>
          <w:i/>
          <w:iCs/>
        </w:rPr>
      </w:pPr>
      <w:r w:rsidRPr="00A425C0">
        <w:rPr>
          <w:i/>
          <w:iCs/>
        </w:rPr>
        <w:t>Any personal information we collect about you will only be used or disclosed:</w:t>
      </w:r>
    </w:p>
    <w:p w14:paraId="76424138" w14:textId="77777777" w:rsidR="00B63151" w:rsidRPr="00A425C0" w:rsidRDefault="00B63151" w:rsidP="00B63151">
      <w:pPr>
        <w:pStyle w:val="ListParagraph"/>
        <w:numPr>
          <w:ilvl w:val="0"/>
          <w:numId w:val="3"/>
        </w:numPr>
        <w:spacing w:line="259" w:lineRule="auto"/>
        <w:jc w:val="left"/>
        <w:rPr>
          <w:i/>
          <w:iCs/>
        </w:rPr>
      </w:pPr>
      <w:r>
        <w:rPr>
          <w:i/>
          <w:iCs/>
        </w:rPr>
        <w:t>t</w:t>
      </w:r>
      <w:r w:rsidRPr="00A425C0">
        <w:rPr>
          <w:i/>
          <w:iCs/>
        </w:rPr>
        <w:t>o provide you with financial capability and budgeting advice</w:t>
      </w:r>
      <w:r>
        <w:rPr>
          <w:i/>
          <w:iCs/>
        </w:rPr>
        <w:t>;</w:t>
      </w:r>
    </w:p>
    <w:p w14:paraId="66CD0A3C" w14:textId="77777777" w:rsidR="00B63151" w:rsidRPr="00A425C0" w:rsidRDefault="00B63151" w:rsidP="00B63151">
      <w:pPr>
        <w:pStyle w:val="ListParagraph"/>
        <w:numPr>
          <w:ilvl w:val="0"/>
          <w:numId w:val="3"/>
        </w:numPr>
        <w:spacing w:line="259" w:lineRule="auto"/>
        <w:jc w:val="left"/>
        <w:rPr>
          <w:i/>
          <w:iCs/>
        </w:rPr>
      </w:pPr>
      <w:r>
        <w:rPr>
          <w:i/>
          <w:iCs/>
        </w:rPr>
        <w:t>t</w:t>
      </w:r>
      <w:r w:rsidRPr="00A425C0">
        <w:rPr>
          <w:i/>
          <w:iCs/>
        </w:rPr>
        <w:t>o advocate for you in your relationship with creditors</w:t>
      </w:r>
      <w:r>
        <w:rPr>
          <w:i/>
          <w:iCs/>
        </w:rPr>
        <w:t>;</w:t>
      </w:r>
    </w:p>
    <w:p w14:paraId="630E9A9A" w14:textId="77777777" w:rsidR="00B63151" w:rsidRDefault="00B63151" w:rsidP="00B63151">
      <w:pPr>
        <w:pStyle w:val="ListParagraph"/>
        <w:numPr>
          <w:ilvl w:val="0"/>
          <w:numId w:val="3"/>
        </w:numPr>
        <w:spacing w:line="259" w:lineRule="auto"/>
        <w:jc w:val="left"/>
        <w:rPr>
          <w:i/>
          <w:iCs/>
        </w:rPr>
      </w:pPr>
      <w:r>
        <w:rPr>
          <w:i/>
          <w:iCs/>
        </w:rPr>
        <w:t>t</w:t>
      </w:r>
      <w:r w:rsidRPr="00A425C0">
        <w:rPr>
          <w:i/>
          <w:iCs/>
        </w:rPr>
        <w:t>o improve our services</w:t>
      </w:r>
      <w:r>
        <w:rPr>
          <w:i/>
          <w:iCs/>
        </w:rPr>
        <w:t>;</w:t>
      </w:r>
    </w:p>
    <w:p w14:paraId="424DFAFC" w14:textId="77777777" w:rsidR="00B63151" w:rsidRPr="00A425C0" w:rsidRDefault="00B63151" w:rsidP="00B63151">
      <w:pPr>
        <w:pStyle w:val="ListParagraph"/>
        <w:numPr>
          <w:ilvl w:val="0"/>
          <w:numId w:val="3"/>
        </w:numPr>
        <w:spacing w:line="259" w:lineRule="auto"/>
        <w:jc w:val="left"/>
        <w:rPr>
          <w:i/>
          <w:iCs/>
        </w:rPr>
      </w:pPr>
      <w:r>
        <w:rPr>
          <w:i/>
          <w:iCs/>
        </w:rPr>
        <w:t xml:space="preserve">for technical support and troubleshooting; </w:t>
      </w:r>
    </w:p>
    <w:p w14:paraId="44A264BF" w14:textId="77777777" w:rsidR="00B63151" w:rsidRDefault="00B63151" w:rsidP="00B63151">
      <w:pPr>
        <w:pStyle w:val="ListParagraph"/>
        <w:numPr>
          <w:ilvl w:val="0"/>
          <w:numId w:val="3"/>
        </w:numPr>
        <w:spacing w:line="259" w:lineRule="auto"/>
        <w:jc w:val="left"/>
        <w:rPr>
          <w:i/>
          <w:iCs/>
        </w:rPr>
      </w:pPr>
      <w:r>
        <w:rPr>
          <w:i/>
          <w:iCs/>
        </w:rPr>
        <w:t>in an anonymised form f</w:t>
      </w:r>
      <w:r w:rsidRPr="00A425C0">
        <w:rPr>
          <w:i/>
          <w:iCs/>
        </w:rPr>
        <w:t>or research and statistics purposes</w:t>
      </w:r>
      <w:r>
        <w:rPr>
          <w:i/>
          <w:iCs/>
        </w:rPr>
        <w:t xml:space="preserve">; and </w:t>
      </w:r>
    </w:p>
    <w:p w14:paraId="24FFCD01" w14:textId="77777777" w:rsidR="00B63151" w:rsidRDefault="00B63151" w:rsidP="00B63151">
      <w:pPr>
        <w:pStyle w:val="ListParagraph"/>
        <w:numPr>
          <w:ilvl w:val="0"/>
          <w:numId w:val="3"/>
        </w:numPr>
        <w:spacing w:after="120" w:line="259" w:lineRule="auto"/>
        <w:ind w:left="714" w:hanging="357"/>
        <w:jc w:val="left"/>
        <w:rPr>
          <w:i/>
          <w:iCs/>
        </w:rPr>
      </w:pPr>
      <w:r>
        <w:rPr>
          <w:i/>
          <w:iCs/>
        </w:rPr>
        <w:t>to Ministry of Social Development f</w:t>
      </w:r>
      <w:r w:rsidRPr="00EE60A7">
        <w:rPr>
          <w:i/>
          <w:iCs/>
        </w:rPr>
        <w:t>or quality assurance purposes</w:t>
      </w:r>
      <w:r>
        <w:rPr>
          <w:i/>
          <w:iCs/>
        </w:rPr>
        <w:t>.</w:t>
      </w:r>
    </w:p>
    <w:p w14:paraId="04685C22" w14:textId="77777777" w:rsidR="00B63151" w:rsidRDefault="00B63151" w:rsidP="00B63151">
      <w:pPr>
        <w:spacing w:after="120"/>
        <w:rPr>
          <w:i/>
          <w:iCs/>
        </w:rPr>
      </w:pPr>
      <w:r>
        <w:rPr>
          <w:i/>
          <w:iCs/>
        </w:rPr>
        <w:t xml:space="preserve">Quality assurance refers to the </w:t>
      </w:r>
      <w:r w:rsidRPr="00A425C0">
        <w:rPr>
          <w:i/>
          <w:iCs/>
        </w:rPr>
        <w:t>rare circumstances</w:t>
      </w:r>
      <w:r>
        <w:rPr>
          <w:i/>
          <w:iCs/>
        </w:rPr>
        <w:t xml:space="preserve"> in which </w:t>
      </w:r>
      <w:r w:rsidRPr="00A425C0">
        <w:rPr>
          <w:i/>
          <w:iCs/>
        </w:rPr>
        <w:t>the Ministry of Social Development may confidentially inspect our records to ensure we are providing a quality service.</w:t>
      </w:r>
      <w:r>
        <w:rPr>
          <w:i/>
          <w:iCs/>
        </w:rPr>
        <w:t xml:space="preserve"> It’s a test of our performance and n</w:t>
      </w:r>
      <w:r w:rsidRPr="00A425C0">
        <w:rPr>
          <w:i/>
          <w:iCs/>
        </w:rPr>
        <w:t xml:space="preserve">o action </w:t>
      </w:r>
      <w:r>
        <w:rPr>
          <w:i/>
          <w:iCs/>
        </w:rPr>
        <w:t xml:space="preserve">will </w:t>
      </w:r>
      <w:r w:rsidRPr="00A425C0">
        <w:rPr>
          <w:i/>
          <w:iCs/>
        </w:rPr>
        <w:t xml:space="preserve">be taken against you as an individual by the Ministry of Social Development as a result of </w:t>
      </w:r>
      <w:r>
        <w:rPr>
          <w:i/>
          <w:iCs/>
        </w:rPr>
        <w:t xml:space="preserve">the inspection. </w:t>
      </w:r>
    </w:p>
    <w:p w14:paraId="32A343BE" w14:textId="77777777" w:rsidR="00B63151" w:rsidRDefault="00B63151" w:rsidP="00B63151">
      <w:pPr>
        <w:rPr>
          <w:b/>
          <w:bCs/>
          <w:i/>
          <w:iCs/>
        </w:rPr>
      </w:pPr>
      <w:r w:rsidRPr="00A425C0">
        <w:rPr>
          <w:b/>
          <w:bCs/>
          <w:i/>
          <w:iCs/>
        </w:rPr>
        <w:t xml:space="preserve">Your rights </w:t>
      </w:r>
    </w:p>
    <w:p w14:paraId="3C6A9D20" w14:textId="77777777" w:rsidR="00B63151" w:rsidRPr="00A425C0" w:rsidRDefault="00B63151" w:rsidP="00B63151">
      <w:pPr>
        <w:rPr>
          <w:i/>
          <w:iCs/>
        </w:rPr>
      </w:pPr>
      <w:r w:rsidRPr="00FB4901">
        <w:rPr>
          <w:i/>
          <w:iCs/>
        </w:rPr>
        <w:t xml:space="preserve">We will keep your personal information secure and will only hold it for as long as is necessary. </w:t>
      </w:r>
    </w:p>
    <w:p w14:paraId="611AAAF1" w14:textId="77777777" w:rsidR="00B63151" w:rsidRPr="00A425C0" w:rsidRDefault="00B63151" w:rsidP="00B63151">
      <w:pPr>
        <w:rPr>
          <w:i/>
          <w:iCs/>
        </w:rPr>
      </w:pPr>
      <w:r w:rsidRPr="00A425C0">
        <w:rPr>
          <w:i/>
          <w:iCs/>
        </w:rPr>
        <w:t xml:space="preserve">You have the right to ask for a copy of any personal information we hold about you, and to ask for it to be corrected if you think it is wrong. If you have any questions, or if you’d like to ask for a copy of your information, or have it corrected, you can contact us by phone on </w:t>
      </w:r>
      <w:r>
        <w:rPr>
          <w:i/>
          <w:iCs/>
        </w:rPr>
        <w:t>[</w:t>
      </w:r>
      <w:proofErr w:type="spellStart"/>
      <w:r w:rsidRPr="008868D8">
        <w:rPr>
          <w:i/>
          <w:iCs/>
          <w:highlight w:val="yellow"/>
        </w:rPr>
        <w:t>xxxxx</w:t>
      </w:r>
      <w:proofErr w:type="spellEnd"/>
      <w:r>
        <w:rPr>
          <w:i/>
          <w:iCs/>
        </w:rPr>
        <w:t xml:space="preserve">] </w:t>
      </w:r>
      <w:r w:rsidRPr="00A425C0">
        <w:rPr>
          <w:i/>
          <w:iCs/>
        </w:rPr>
        <w:t xml:space="preserve">and by email on </w:t>
      </w:r>
      <w:r>
        <w:rPr>
          <w:i/>
          <w:iCs/>
        </w:rPr>
        <w:t>[</w:t>
      </w:r>
      <w:proofErr w:type="spellStart"/>
      <w:r w:rsidRPr="008868D8">
        <w:rPr>
          <w:i/>
          <w:iCs/>
          <w:highlight w:val="yellow"/>
        </w:rPr>
        <w:t>xxxxx</w:t>
      </w:r>
      <w:proofErr w:type="spellEnd"/>
      <w:r>
        <w:rPr>
          <w:i/>
          <w:iCs/>
        </w:rPr>
        <w:t>].</w:t>
      </w:r>
    </w:p>
    <w:p w14:paraId="2FA7E1A7" w14:textId="41A49BC0" w:rsidR="00503C0C" w:rsidRDefault="00503C0C" w:rsidP="009E3594">
      <w:pPr>
        <w:spacing w:after="200" w:line="276" w:lineRule="auto"/>
        <w:jc w:val="left"/>
      </w:pPr>
    </w:p>
    <w:sectPr w:rsidR="00503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1252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A465D6"/>
    <w:multiLevelType w:val="multilevel"/>
    <w:tmpl w:val="3A4E2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DE225B"/>
    <w:multiLevelType w:val="hybridMultilevel"/>
    <w:tmpl w:val="85244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5EA58E9"/>
    <w:multiLevelType w:val="hybridMultilevel"/>
    <w:tmpl w:val="56EC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AD6B12"/>
    <w:multiLevelType w:val="hybridMultilevel"/>
    <w:tmpl w:val="ADA8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D9"/>
    <w:rsid w:val="00071E40"/>
    <w:rsid w:val="00084B77"/>
    <w:rsid w:val="00333B0A"/>
    <w:rsid w:val="004044B7"/>
    <w:rsid w:val="00486A14"/>
    <w:rsid w:val="00500C75"/>
    <w:rsid w:val="00503C0C"/>
    <w:rsid w:val="006276D9"/>
    <w:rsid w:val="00661642"/>
    <w:rsid w:val="007365C4"/>
    <w:rsid w:val="007A2E45"/>
    <w:rsid w:val="00844AC4"/>
    <w:rsid w:val="0088515A"/>
    <w:rsid w:val="008C7E97"/>
    <w:rsid w:val="00993187"/>
    <w:rsid w:val="009D5414"/>
    <w:rsid w:val="009E3594"/>
    <w:rsid w:val="00AA3779"/>
    <w:rsid w:val="00AB5355"/>
    <w:rsid w:val="00B63151"/>
    <w:rsid w:val="00B63EBD"/>
    <w:rsid w:val="00BE7B5D"/>
    <w:rsid w:val="00C25A43"/>
    <w:rsid w:val="00C35920"/>
    <w:rsid w:val="00C55CD7"/>
    <w:rsid w:val="00DA727A"/>
    <w:rsid w:val="00DC261C"/>
    <w:rsid w:val="00E02C69"/>
    <w:rsid w:val="00E2658E"/>
    <w:rsid w:val="00F22C0F"/>
    <w:rsid w:val="00FC13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139EE"/>
  <w15:chartTrackingRefBased/>
  <w15:docId w15:val="{67B9D079-C1BE-4BEE-99C3-15FA38F9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1E40"/>
    <w:pPr>
      <w:spacing w:after="0" w:line="240" w:lineRule="auto"/>
      <w:jc w:val="both"/>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title">
    <w:name w:val="Cover page title"/>
    <w:basedOn w:val="Normal"/>
    <w:qFormat/>
    <w:rsid w:val="00071E40"/>
    <w:pPr>
      <w:jc w:val="center"/>
    </w:pPr>
    <w:rPr>
      <w:rFonts w:asciiTheme="minorHAnsi" w:hAnsiTheme="minorHAnsi"/>
      <w:b/>
      <w:sz w:val="110"/>
      <w:szCs w:val="46"/>
    </w:rPr>
  </w:style>
  <w:style w:type="paragraph" w:customStyle="1" w:styleId="Header2">
    <w:name w:val="Header 2"/>
    <w:basedOn w:val="Normal"/>
    <w:link w:val="Header2Char"/>
    <w:qFormat/>
    <w:rsid w:val="00071E40"/>
    <w:rPr>
      <w:b/>
      <w:sz w:val="46"/>
    </w:rPr>
  </w:style>
  <w:style w:type="character" w:customStyle="1" w:styleId="Header2Char">
    <w:name w:val="Header 2 Char"/>
    <w:basedOn w:val="DefaultParagraphFont"/>
    <w:link w:val="Header2"/>
    <w:rsid w:val="00071E40"/>
    <w:rPr>
      <w:rFonts w:ascii="Calibri" w:hAnsi="Calibri"/>
      <w:b/>
      <w:sz w:val="46"/>
    </w:rPr>
  </w:style>
  <w:style w:type="paragraph" w:customStyle="1" w:styleId="Header3">
    <w:name w:val="Header 3"/>
    <w:basedOn w:val="Normal"/>
    <w:link w:val="Header3Char"/>
    <w:qFormat/>
    <w:rsid w:val="00071E40"/>
    <w:rPr>
      <w:b/>
      <w:sz w:val="28"/>
    </w:rPr>
  </w:style>
  <w:style w:type="character" w:customStyle="1" w:styleId="Header3Char">
    <w:name w:val="Header 3 Char"/>
    <w:basedOn w:val="DefaultParagraphFont"/>
    <w:link w:val="Header3"/>
    <w:rsid w:val="00071E40"/>
    <w:rPr>
      <w:rFonts w:ascii="Calibri" w:hAnsi="Calibri"/>
      <w:b/>
      <w:sz w:val="28"/>
    </w:rPr>
  </w:style>
  <w:style w:type="paragraph" w:customStyle="1" w:styleId="Header4">
    <w:name w:val="Header 4"/>
    <w:basedOn w:val="Normal"/>
    <w:link w:val="Header4Char"/>
    <w:qFormat/>
    <w:rsid w:val="00071E40"/>
    <w:rPr>
      <w:b/>
    </w:rPr>
  </w:style>
  <w:style w:type="character" w:customStyle="1" w:styleId="Header4Char">
    <w:name w:val="Header 4 Char"/>
    <w:basedOn w:val="DefaultParagraphFont"/>
    <w:link w:val="Header4"/>
    <w:rsid w:val="00071E40"/>
    <w:rPr>
      <w:rFonts w:ascii="Calibri" w:hAnsi="Calibri"/>
      <w:b/>
    </w:rPr>
  </w:style>
  <w:style w:type="paragraph" w:styleId="ListParagraph">
    <w:name w:val="List Paragraph"/>
    <w:basedOn w:val="Normal"/>
    <w:uiPriority w:val="34"/>
    <w:qFormat/>
    <w:rsid w:val="00E02C69"/>
    <w:pPr>
      <w:ind w:left="720"/>
      <w:contextualSpacing/>
    </w:pPr>
  </w:style>
  <w:style w:type="character" w:styleId="Hyperlink">
    <w:name w:val="Hyperlink"/>
    <w:basedOn w:val="DefaultParagraphFont"/>
    <w:uiPriority w:val="99"/>
    <w:unhideWhenUsed/>
    <w:rsid w:val="007A2E45"/>
    <w:rPr>
      <w:color w:val="0000FF" w:themeColor="hyperlink"/>
      <w:u w:val="single"/>
    </w:rPr>
  </w:style>
  <w:style w:type="character" w:styleId="UnresolvedMention">
    <w:name w:val="Unresolved Mention"/>
    <w:basedOn w:val="DefaultParagraphFont"/>
    <w:uiPriority w:val="99"/>
    <w:semiHidden/>
    <w:unhideWhenUsed/>
    <w:rsid w:val="007A2E45"/>
    <w:rPr>
      <w:color w:val="605E5C"/>
      <w:shd w:val="clear" w:color="auto" w:fill="E1DFDD"/>
    </w:rPr>
  </w:style>
  <w:style w:type="table" w:styleId="TableGrid">
    <w:name w:val="Table Grid"/>
    <w:basedOn w:val="TableNormal"/>
    <w:uiPriority w:val="59"/>
    <w:rsid w:val="00AB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4C1B510B6B1479EEA9FBA2781F1FF" ma:contentTypeVersion="11" ma:contentTypeDescription="Create a new document." ma:contentTypeScope="" ma:versionID="b2c3664394b8e76182adf9806967c8fd">
  <xsd:schema xmlns:xsd="http://www.w3.org/2001/XMLSchema" xmlns:xs="http://www.w3.org/2001/XMLSchema" xmlns:p="http://schemas.microsoft.com/office/2006/metadata/properties" xmlns:ns3="d490fa26-cb2f-4c05-ae50-f24cf33bcce2" xmlns:ns4="8778ef29-7bb9-401e-a8ab-29807aec3d90" targetNamespace="http://schemas.microsoft.com/office/2006/metadata/properties" ma:root="true" ma:fieldsID="ecdee795bd0180f1db80bbcadbe5d629" ns3:_="" ns4:_="">
    <xsd:import namespace="d490fa26-cb2f-4c05-ae50-f24cf33bcce2"/>
    <xsd:import namespace="8778ef29-7bb9-401e-a8ab-29807aec3d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0fa26-cb2f-4c05-ae50-f24cf33bc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8ef29-7bb9-401e-a8ab-29807aec3d9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5D6BB8-DDE1-4890-9438-E85ADF4F3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0fa26-cb2f-4c05-ae50-f24cf33bcce2"/>
    <ds:schemaRef ds:uri="8778ef29-7bb9-401e-a8ab-29807aec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8427D-72FD-4D47-AD52-06B7402AEC7A}">
  <ds:schemaRefs>
    <ds:schemaRef ds:uri="http://schemas.microsoft.com/office/2006/metadata/properties"/>
    <ds:schemaRef ds:uri="http://schemas.microsoft.com/office/2006/documentManagement/types"/>
    <ds:schemaRef ds:uri="d490fa26-cb2f-4c05-ae50-f24cf33bcce2"/>
    <ds:schemaRef ds:uri="http://purl.org/dc/elements/1.1/"/>
    <ds:schemaRef ds:uri="http://schemas.openxmlformats.org/package/2006/metadata/core-properties"/>
    <ds:schemaRef ds:uri="http://www.w3.org/XML/1998/namespace"/>
    <ds:schemaRef ds:uri="http://purl.org/dc/dcmitype/"/>
    <ds:schemaRef ds:uri="http://purl.org/dc/terms/"/>
    <ds:schemaRef ds:uri="http://schemas.microsoft.com/office/infopath/2007/PartnerControls"/>
    <ds:schemaRef ds:uri="8778ef29-7bb9-401e-a8ab-29807aec3d90"/>
  </ds:schemaRefs>
</ds:datastoreItem>
</file>

<file path=customXml/itemProps3.xml><?xml version="1.0" encoding="utf-8"?>
<ds:datastoreItem xmlns:ds="http://schemas.openxmlformats.org/officeDocument/2006/customXml" ds:itemID="{72271886-A953-406D-A6B3-795E707916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Webster</dc:creator>
  <cp:keywords/>
  <dc:description/>
  <cp:lastModifiedBy>Tim</cp:lastModifiedBy>
  <cp:revision>29</cp:revision>
  <cp:lastPrinted>2019-09-25T01:23:00Z</cp:lastPrinted>
  <dcterms:created xsi:type="dcterms:W3CDTF">2019-09-25T00:36:00Z</dcterms:created>
  <dcterms:modified xsi:type="dcterms:W3CDTF">2020-03-25T18:33:00Z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0x0101000A94C1B510B6B1479EEA9FBA2781F1FF</vt:lpwstr>
  </property>
</Properties>
</file>